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5D3AF" w14:textId="77777777" w:rsidR="00AD54DC" w:rsidRPr="00CE7E41" w:rsidRDefault="00614148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Памятка   </w:t>
      </w:r>
      <w:r w:rsidR="00AD54DC" w:rsidRPr="00CE7E41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Уроки закаливания, или Путь к </w:t>
      </w:r>
      <w:proofErr w:type="gramStart"/>
      <w:r w:rsidR="00AD54DC" w:rsidRPr="00CE7E41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>здоровью</w:t>
      </w:r>
      <w:r w:rsidRPr="00CE7E41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</w:t>
      </w:r>
      <w:r w:rsidR="00AD54DC" w:rsidRPr="00CE7E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Мы</w:t>
      </w:r>
      <w:proofErr w:type="gramEnd"/>
      <w:r w:rsidR="00AD54DC" w:rsidRPr="00CE7E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все внимательно следим за новинками на рынке лекарственных препаратов, пристально изучаем новейшие методики борьбы против различных заболеваний. Забывая при этом, что иногда достаточно простых профилактических мер, чтобы избежать встречи с болезнью. Самая распространенная профилактика это закаливание. Про которое все слышали, но не все до конца </w:t>
      </w:r>
      <w:proofErr w:type="gramStart"/>
      <w:r w:rsidR="00AD54DC" w:rsidRPr="00CE7E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понимают</w:t>
      </w:r>
      <w:proofErr w:type="gramEnd"/>
      <w:r w:rsidR="00AD54DC" w:rsidRPr="00CE7E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когда, как и что надо делать.</w:t>
      </w:r>
      <w:r w:rsidR="00AD54DC" w:rsidRPr="00CE7E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E7E4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CE7E4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AD54DC" w:rsidRPr="00CE7E41">
        <w:rPr>
          <w:rFonts w:ascii="Times New Roman" w:hAnsi="Times New Roman" w:cs="Times New Roman"/>
          <w:sz w:val="24"/>
          <w:szCs w:val="24"/>
          <w:lang w:eastAsia="ru-RU"/>
        </w:rPr>
        <w:t xml:space="preserve">Для детей врачи используют в основном гидротерапевтические методы закаливания. К ним относятся знакомые нам процедуры, такие как </w:t>
      </w:r>
      <w:r w:rsidR="00AD54DC" w:rsidRPr="00CE7E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обтирания</w:t>
      </w:r>
      <w:r w:rsidR="00AD54DC" w:rsidRPr="00CE7E4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AD54DC" w:rsidRPr="00CE7E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обливания</w:t>
      </w:r>
      <w:r w:rsidR="00AD54DC" w:rsidRPr="00CE7E41">
        <w:rPr>
          <w:rFonts w:ascii="Times New Roman" w:hAnsi="Times New Roman" w:cs="Times New Roman"/>
          <w:sz w:val="24"/>
          <w:szCs w:val="24"/>
          <w:lang w:eastAsia="ru-RU"/>
        </w:rPr>
        <w:t xml:space="preserve"> (общие и обливания стоп), </w:t>
      </w:r>
      <w:r w:rsidR="00AD54DC" w:rsidRPr="00CE7E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ванны</w:t>
      </w:r>
      <w:r w:rsidR="00AD54DC" w:rsidRPr="00CE7E41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AD54DC" w:rsidRPr="00CE7E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сауна</w:t>
      </w:r>
      <w:r w:rsidR="00AD54DC" w:rsidRPr="00CE7E4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E7E4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</w:p>
    <w:p w14:paraId="5296BD1C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Вытираемся с умом </w:t>
      </w:r>
    </w:p>
    <w:p w14:paraId="7BE1C185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>· Махровым полотенцем, губкой или специальной рукавицей, смоченной водой температуры 34-36 С и хорошо отжатой, последовательно обтирают руки, спину, грудь, ноги ребенка.</w:t>
      </w:r>
    </w:p>
    <w:p w14:paraId="1ECA102B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>· После этого сухим полотенцем тело растирают до легкого покраснения.</w:t>
      </w:r>
    </w:p>
    <w:p w14:paraId="48DAF70B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>· Каждые 3-5 дней температуру воды снижают на 1-2 градуса, доводя ее до 24-25 С, и обтираются такой водой в течении 2-3 месяцев.</w:t>
      </w:r>
    </w:p>
    <w:p w14:paraId="13444E65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>· При благоприятном течении закаливания можно перейти к дальнейшему снижению температуры воды до 10-12С (снижать температуру воды на один градус следует каждые 8-10 дней).</w:t>
      </w:r>
    </w:p>
    <w:p w14:paraId="3E8033A9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Как с гуся вода или Методика обливания </w:t>
      </w:r>
    </w:p>
    <w:p w14:paraId="574AB25C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>· Начинать обливания желательно после 1 месяца закаливания обтиранием.</w:t>
      </w:r>
    </w:p>
    <w:p w14:paraId="67A956B3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>· Температура воды для первых процедур должны быть не выше 36 градусов.</w:t>
      </w:r>
    </w:p>
    <w:p w14:paraId="667004B7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>· Последовательно обливают верхние конечности, грудь, спину, голову и остальные части тела.</w:t>
      </w:r>
    </w:p>
    <w:p w14:paraId="7271CBB3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>· Постепенно температуру воды можно снижать до 12-14 градусов (каждые 3-5 дней на 1 градус).</w:t>
      </w:r>
    </w:p>
    <w:p w14:paraId="12A08F76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>· После обливания тело растирают сухим полотенцем до легкого покраснения.</w:t>
      </w:r>
    </w:p>
    <w:p w14:paraId="34AC580B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Обливания стоп </w:t>
      </w:r>
    </w:p>
    <w:p w14:paraId="52BA5DFC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>Следует отметить, что обливание стоп оказывает хороший эффект при профилактике простудных заболеваний.</w:t>
      </w:r>
    </w:p>
    <w:p w14:paraId="52B46B08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>· Обмывание стоп проводят ежедневно перед сном в течение года.</w:t>
      </w:r>
    </w:p>
    <w:p w14:paraId="6E7AED9E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>· Начинают обливания стоп с воды, температура которой не превышает 28 градусов.</w:t>
      </w:r>
    </w:p>
    <w:p w14:paraId="7CFAACD2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>· Постепенно температуру воды снижают до 15-14 С (каждые 3-5 дней на 1 градус).</w:t>
      </w:r>
    </w:p>
    <w:p w14:paraId="37C5002E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>· После обмывания стопы надо тщательно растереть полотенцем.</w:t>
      </w:r>
    </w:p>
    <w:p w14:paraId="1BA4C359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1AE6F09F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«Купание, купание, полон дом народу!» </w:t>
      </w:r>
    </w:p>
    <w:p w14:paraId="28A9BB96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>Ванны, пожалуй, наиболее распространенные и любимые всеми гидротерапевтические процедуры. В детской практике с целью оздоровления и лечения активно используются общие и местные ванны индифферентной температуры (34-37 С) и теплые ванны (38-39 С).</w:t>
      </w:r>
    </w:p>
    <w:p w14:paraId="128E2956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Общие пресные ванны </w:t>
      </w:r>
      <w:r w:rsidRPr="00CE7E41">
        <w:rPr>
          <w:rFonts w:ascii="Times New Roman" w:hAnsi="Times New Roman" w:cs="Times New Roman"/>
          <w:sz w:val="24"/>
          <w:szCs w:val="24"/>
          <w:lang w:eastAsia="ru-RU"/>
        </w:rPr>
        <w:t>индифферентной температуры (34-37 С) и теплые ванны (38-39) оказывают седативный эффект, уменьшают раздражительность, нормализуют сон, оказывают болеутоляющее и сосудорасширяющее действие.</w:t>
      </w:r>
    </w:p>
    <w:p w14:paraId="72D4726D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>· Продолжительность индифферентных и теплых ванн обычно составляет 10-20 минут.</w:t>
      </w:r>
    </w:p>
    <w:p w14:paraId="5B36A38D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>· Терапевтический эффект пресных ванн может быть усилен действием химического фактора при добавлении в воду лекарственных и ароматических веществ. Раздражая рецепторы кожи, они оказывают рефлекторное воздействие, а некоторые из них, проникая через кожу могут оказывать и специфическое воздействие. Ряд веществ оказывают положительное воздействие также на зрительный и обонятельный анализатор, обуславливая благоприятный психотерапевтический эффект.</w:t>
      </w:r>
    </w:p>
    <w:p w14:paraId="5A2D3E0D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14B24CCC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Хвойные ванны </w:t>
      </w:r>
    </w:p>
    <w:p w14:paraId="1738D9F2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● </w:t>
      </w:r>
      <w:r w:rsidRPr="00CE7E41">
        <w:rPr>
          <w:rFonts w:ascii="Times New Roman" w:hAnsi="Times New Roman" w:cs="Times New Roman"/>
          <w:sz w:val="24"/>
          <w:szCs w:val="24"/>
          <w:lang w:eastAsia="ru-RU"/>
        </w:rPr>
        <w:t>Применяются с седативной целью.</w:t>
      </w:r>
    </w:p>
    <w:p w14:paraId="7B0DD65A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>● Готовят путем добавления порошкообразного или жидкого хвойного экстракта.</w:t>
      </w:r>
    </w:p>
    <w:p w14:paraId="5CE538CC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>●Температура воды индифферентная – 34-36 С.</w:t>
      </w:r>
    </w:p>
    <w:p w14:paraId="60C0DEEC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>● Продолжительность 10-15 мин.</w:t>
      </w:r>
    </w:p>
    <w:p w14:paraId="6234E464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>●Курс лечения – 10-15 процедур ежедневно или через день.</w:t>
      </w:r>
    </w:p>
    <w:p w14:paraId="222AB64F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Шалфейные ванны </w:t>
      </w:r>
    </w:p>
    <w:p w14:paraId="5BA0B057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>● Применяются с седативной целью.</w:t>
      </w:r>
    </w:p>
    <w:p w14:paraId="3E99E9EC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>●Готовят путем растворения в воде жидкого мускатного шалфея.</w:t>
      </w:r>
    </w:p>
    <w:p w14:paraId="31AFE74A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>● Температура воды 35-37 С.</w:t>
      </w:r>
    </w:p>
    <w:p w14:paraId="4448D295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>● Продолжительность 8-15 минут.</w:t>
      </w:r>
    </w:p>
    <w:p w14:paraId="38C369A8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 xml:space="preserve">● Курс лечения – 12-15 процедур </w:t>
      </w:r>
      <w:proofErr w:type="gramStart"/>
      <w:r w:rsidRPr="00CE7E41">
        <w:rPr>
          <w:rFonts w:ascii="Times New Roman" w:hAnsi="Times New Roman" w:cs="Times New Roman"/>
          <w:sz w:val="24"/>
          <w:szCs w:val="24"/>
          <w:lang w:eastAsia="ru-RU"/>
        </w:rPr>
        <w:t>( 2</w:t>
      </w:r>
      <w:proofErr w:type="gramEnd"/>
      <w:r w:rsidRPr="00CE7E41">
        <w:rPr>
          <w:rFonts w:ascii="Times New Roman" w:hAnsi="Times New Roman" w:cs="Times New Roman"/>
          <w:sz w:val="24"/>
          <w:szCs w:val="24"/>
          <w:lang w:eastAsia="ru-RU"/>
        </w:rPr>
        <w:t>-3 раза в неделю).</w:t>
      </w:r>
    </w:p>
    <w:p w14:paraId="3BB92F78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Валериановые ванны </w:t>
      </w:r>
    </w:p>
    <w:p w14:paraId="4A5ED57A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>● Применяются с седативной целью.</w:t>
      </w:r>
    </w:p>
    <w:p w14:paraId="33307CB7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>● Готовят путем добавления в воду экстракта валерианы (2-4 ст. ложки).</w:t>
      </w:r>
    </w:p>
    <w:p w14:paraId="662D58B0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>● Температура воды 35-37 С.</w:t>
      </w:r>
    </w:p>
    <w:p w14:paraId="74B03A77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>● Продолжительность 8-15 минут.</w:t>
      </w:r>
    </w:p>
    <w:p w14:paraId="27BFE1F7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>● Курс лечения – 12-15 процедур.</w:t>
      </w:r>
    </w:p>
    <w:p w14:paraId="074C8897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Ромашковые ванны </w:t>
      </w:r>
    </w:p>
    <w:p w14:paraId="1E20C3C0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>● Используют чаще всего для местных ванн.</w:t>
      </w:r>
    </w:p>
    <w:p w14:paraId="6A026DBF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>● 0,5-1,0 кг цветков ромашки заливают 5 л кипящей воды, дают постоять 30 минут. Замет настой необходимо процедить и добавить в ванну.</w:t>
      </w:r>
    </w:p>
    <w:p w14:paraId="7A391FC9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>● Температура воды индифферентная – 34-36 С.</w:t>
      </w:r>
    </w:p>
    <w:p w14:paraId="7C855555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>● Продолжительность 10-15 мин.</w:t>
      </w:r>
    </w:p>
    <w:p w14:paraId="22278CB3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>● Курс лечения – 10-15 процедур ежедневно или через день.</w:t>
      </w:r>
    </w:p>
    <w:p w14:paraId="624D7B61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CE7E4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Местные горчичные ванны </w:t>
      </w:r>
    </w:p>
    <w:p w14:paraId="51831599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>● Применяются при ОРЗ у детей.</w:t>
      </w:r>
    </w:p>
    <w:p w14:paraId="2CE074DC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>● Для приготовления местной горчичной ванны сухую горчицу (из расчета 10-15 г горчицы на 10-15 л пресной воды) предварительно разводят в теплой (38-39 С) воде до консистенции жидкой сметаны. Затем полученную порцию горчицы переливают в емкость с нужным объемом воды, производя дальнейшее размешивание.</w:t>
      </w:r>
    </w:p>
    <w:p w14:paraId="39EFF370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>● Продолжительность процедуры составляет 10-15 минут.</w:t>
      </w:r>
    </w:p>
    <w:p w14:paraId="455AEF85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>● Температура воды - 39-40 С.</w:t>
      </w:r>
    </w:p>
    <w:p w14:paraId="4CA3A75E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>● Для усиления лечебного эффекта пациента во время процедуры следует укрывать плотной простыней или одеялом.</w:t>
      </w:r>
    </w:p>
    <w:p w14:paraId="3D58AA20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Местные горчичные ванны противопоказаны при гипертермии (повышении температуры тела) у пациента! </w:t>
      </w:r>
    </w:p>
    <w:p w14:paraId="0D835376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CE7E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Банный день или поход в сауну </w:t>
      </w:r>
    </w:p>
    <w:p w14:paraId="02259470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 xml:space="preserve">Посещение </w:t>
      </w:r>
      <w:r w:rsidRPr="00CE7E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сауны</w:t>
      </w:r>
      <w:r w:rsidRPr="00CE7E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E7E41">
        <w:rPr>
          <w:rFonts w:ascii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CE7E41">
        <w:rPr>
          <w:rFonts w:ascii="Times New Roman" w:hAnsi="Times New Roman" w:cs="Times New Roman"/>
          <w:sz w:val="24"/>
          <w:szCs w:val="24"/>
          <w:lang w:eastAsia="ru-RU"/>
        </w:rPr>
        <w:t xml:space="preserve"> лечебно-профилактическая и гигиеническая процедура, основанная на использовании горячего воздуха в комплексе с различными водолечебными воздействиями. Процедуры проводят в специально оборудованных помещениях, в состав которых входят термальная камера, температура и влажность воздуха которой могут регулироваться, раздевалка, комнаты для приема водолечебных, массажных и других процедур.</w:t>
      </w:r>
    </w:p>
    <w:p w14:paraId="76BC337F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>С лечебной и профилактической целью в детской практике обычно используют суховоздушную баню – сауну, характеризующаяся высокой температурой воздуха (от 60-70 С до 90-100 С) при низкой относительной влажности (10-15%).</w:t>
      </w:r>
    </w:p>
    <w:p w14:paraId="2D1092CA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 xml:space="preserve">Банная процедура прежде всего оказывает влияние на </w:t>
      </w:r>
      <w:proofErr w:type="spellStart"/>
      <w:r w:rsidRPr="00CE7E41">
        <w:rPr>
          <w:rFonts w:ascii="Times New Roman" w:hAnsi="Times New Roman" w:cs="Times New Roman"/>
          <w:sz w:val="24"/>
          <w:szCs w:val="24"/>
          <w:lang w:eastAsia="ru-RU"/>
        </w:rPr>
        <w:t>терморегуляционные</w:t>
      </w:r>
      <w:proofErr w:type="spellEnd"/>
      <w:r w:rsidRPr="00CE7E41">
        <w:rPr>
          <w:rFonts w:ascii="Times New Roman" w:hAnsi="Times New Roman" w:cs="Times New Roman"/>
          <w:sz w:val="24"/>
          <w:szCs w:val="24"/>
          <w:lang w:eastAsia="ru-RU"/>
        </w:rPr>
        <w:t xml:space="preserve"> механизмы. Она активирует терморегуляцию, что проявляется в расширении сосудов и стимуляции потоотделения. С потом выделяются электролиты, продукты метаболизма. Происходит очищение кожи, возрастает ее тонус и эластичность. Систематический прием банной процедуры тренирует сердечно-сосудистую систему, улучшает гемодинамику (движение крови по сосудам), способствует нормализации артериального давления.</w:t>
      </w:r>
    </w:p>
    <w:p w14:paraId="6FDC1F54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>Пребывание в сауне вызывает углубление дыхания, расслабление дыхательной мускулатуры. Повышается жизненная емкость легких и улучшается газообмен. Сауна повышает эластичность мышц и подвижность суставов, уменьшает отеки, вызывает перераспределение жидкости в организме, тормозит мочеотделение, повышает вязкость крови. Пребывание в сауне усиливает тормозные процессы в ЦНС, что определяет ее седативный эффект, ведет к психическому расслаблению, повышает приспособительные возможности организма. Одновременно происходит стимуляция деятельности ряда эндокринных желез.</w:t>
      </w:r>
    </w:p>
    <w:p w14:paraId="6AAAD273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Водить в сауну детей рекомендуется с 2х лет. </w:t>
      </w:r>
      <w:r w:rsidRPr="00CE7E41">
        <w:rPr>
          <w:rFonts w:ascii="Times New Roman" w:hAnsi="Times New Roman" w:cs="Times New Roman"/>
          <w:sz w:val="24"/>
          <w:szCs w:val="24"/>
          <w:lang w:eastAsia="ru-RU"/>
        </w:rPr>
        <w:t>Методика сауны для детей – щадящая.</w:t>
      </w:r>
    </w:p>
    <w:p w14:paraId="36586636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Паровая баня </w:t>
      </w:r>
      <w:r w:rsidRPr="00CE7E41">
        <w:rPr>
          <w:rFonts w:ascii="Times New Roman" w:hAnsi="Times New Roman" w:cs="Times New Roman"/>
          <w:sz w:val="24"/>
          <w:szCs w:val="24"/>
          <w:lang w:eastAsia="ru-RU"/>
        </w:rPr>
        <w:t xml:space="preserve">вызывает большую нагрузку на организм человека, прежде всего на сердечно-сосудистую, дыхательную и нервную системы. Поэтому она рекомендуется для использования </w:t>
      </w:r>
      <w:r w:rsidRPr="00CE7E4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детской практике не ранее 6 лет</w:t>
      </w:r>
      <w:r w:rsidRPr="00CE7E4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855F6B0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 xml:space="preserve">Общие показания для сауны в </w:t>
      </w:r>
      <w:r w:rsidRPr="00CE7E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профилактических целях</w:t>
      </w:r>
      <w:r w:rsidRPr="00CE7E4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14E5AC4F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 xml:space="preserve">· Тренировка </w:t>
      </w:r>
      <w:proofErr w:type="spellStart"/>
      <w:r w:rsidRPr="00CE7E41">
        <w:rPr>
          <w:rFonts w:ascii="Times New Roman" w:hAnsi="Times New Roman" w:cs="Times New Roman"/>
          <w:sz w:val="24"/>
          <w:szCs w:val="24"/>
          <w:lang w:eastAsia="ru-RU"/>
        </w:rPr>
        <w:t>терморегуляционных</w:t>
      </w:r>
      <w:proofErr w:type="spellEnd"/>
      <w:r w:rsidRPr="00CE7E41">
        <w:rPr>
          <w:rFonts w:ascii="Times New Roman" w:hAnsi="Times New Roman" w:cs="Times New Roman"/>
          <w:sz w:val="24"/>
          <w:szCs w:val="24"/>
          <w:lang w:eastAsia="ru-RU"/>
        </w:rPr>
        <w:t xml:space="preserve"> механизмов</w:t>
      </w:r>
    </w:p>
    <w:p w14:paraId="4A101B9B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>· Усиление иммунитета и защитных сил детского организма</w:t>
      </w:r>
    </w:p>
    <w:p w14:paraId="66FFD908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>· Закаливание</w:t>
      </w:r>
    </w:p>
    <w:p w14:paraId="0035EBF1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>· Релаксация</w:t>
      </w:r>
    </w:p>
    <w:p w14:paraId="2FA91C79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>· Ожирение</w:t>
      </w:r>
    </w:p>
    <w:p w14:paraId="05B60FF9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 xml:space="preserve">Общие показания для сауны в </w:t>
      </w:r>
      <w:r w:rsidRPr="00CE7E4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лечебных целях</w:t>
      </w:r>
      <w:r w:rsidRPr="00CE7E4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348F864B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>· Склонность к частым простудным заболеваниям</w:t>
      </w:r>
    </w:p>
    <w:p w14:paraId="011FC5FD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>· Хронические заболевания верхних дыхательных путей</w:t>
      </w:r>
    </w:p>
    <w:p w14:paraId="3AFB2D1D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>· Расстройства деятельности ЖКТ</w:t>
      </w:r>
    </w:p>
    <w:p w14:paraId="50FE7FD6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>· Заболевания кожи</w:t>
      </w:r>
    </w:p>
    <w:p w14:paraId="4E7B12ED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>· Заболевания мочеполовой системы</w:t>
      </w:r>
    </w:p>
    <w:p w14:paraId="6291F44C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Абсолютные противопоказания для сауны: </w:t>
      </w:r>
    </w:p>
    <w:p w14:paraId="1455FE86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>· Страх и негативное отношение к посещению сауны</w:t>
      </w:r>
    </w:p>
    <w:p w14:paraId="42121845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>· Острые заболевания, сопровождающиеся повышением температуры</w:t>
      </w:r>
    </w:p>
    <w:p w14:paraId="4B39F4BE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>· Эпилепсия</w:t>
      </w:r>
    </w:p>
    <w:p w14:paraId="096F0986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>· Хронические заболевания почек</w:t>
      </w:r>
    </w:p>
    <w:p w14:paraId="03CD0DC2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>· Злокачественные новообразования</w:t>
      </w:r>
    </w:p>
    <w:p w14:paraId="6C95882B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>Полезное действие бани возможно только при строгом соблюдении методики проведения банных процедур, которые должны строиться с учетом температурного режима и влажности парилки:</w:t>
      </w:r>
    </w:p>
    <w:p w14:paraId="3F95B868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>1) Чтобы создать оптимальные условия для потоотделения, терморегуляции и оздоровления, перед входом в горячее помещение сауны необходимо вымыться под душем и вытереть тело досуха.</w:t>
      </w:r>
    </w:p>
    <w:p w14:paraId="6DD03F13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>2) Находиться в горячем помещении нужно 5 минут, затем охладить все тело в течение 3-10 минут и отдохнуть в течение 15-20 минут. Всего необходимо сделать 2 «захода» при температуре 60-70 С.</w:t>
      </w:r>
    </w:p>
    <w:p w14:paraId="6910BF2D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>3) Во время пребывания в сауне желательно добиться максимального мышечного расслабления и психического успокоения.</w:t>
      </w:r>
    </w:p>
    <w:p w14:paraId="4283042E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>4) После сауны рекомендуется отдых в течение 20-30 минут.</w:t>
      </w:r>
    </w:p>
    <w:p w14:paraId="37442297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>5) При использовании сауны с закаливающими целями большое значение имеет выбор холодового раздражителя:</w:t>
      </w:r>
    </w:p>
    <w:p w14:paraId="4BEFD871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>● пребывание в прохладном помещении</w:t>
      </w:r>
    </w:p>
    <w:p w14:paraId="4B4F3BDF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>· обтирания холодной водой</w:t>
      </w:r>
    </w:p>
    <w:p w14:paraId="39B8A52A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>· обливания ножек холодной водой</w:t>
      </w:r>
    </w:p>
    <w:p w14:paraId="7BA51D36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>· холодный душ</w:t>
      </w:r>
    </w:p>
    <w:p w14:paraId="085EA279" w14:textId="77777777" w:rsidR="00AD54DC" w:rsidRPr="00CE7E41" w:rsidRDefault="00AD54DC" w:rsidP="006141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>· купание в бассейне с холодной водой</w:t>
      </w:r>
    </w:p>
    <w:p w14:paraId="318BA731" w14:textId="77777777" w:rsidR="00EE0CB8" w:rsidRPr="00CE7E41" w:rsidRDefault="00AD54DC" w:rsidP="00EE0CB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E0CB8" w:rsidRPr="00CE7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ребенка первого года жизни</w:t>
      </w:r>
    </w:p>
    <w:p w14:paraId="5599D539" w14:textId="77777777" w:rsidR="00EE0CB8" w:rsidRPr="00CE7E41" w:rsidRDefault="00EE0CB8" w:rsidP="00EE0CB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95BE0F" w14:textId="77777777" w:rsidR="00EE0CB8" w:rsidRPr="00CE7E41" w:rsidRDefault="00EE0CB8" w:rsidP="00EE0CB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первого года жизни режим ребенка должен меняться 4 раза. Перевод на каждый последующий режим необходимо осуществлять только по рекомендации врача-педиатра.</w:t>
      </w:r>
    </w:p>
    <w:p w14:paraId="50A8EA77" w14:textId="77777777" w:rsidR="00EE0CB8" w:rsidRPr="00CE7E41" w:rsidRDefault="00EE0CB8" w:rsidP="00EE0CB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CE7E41">
        <w:rPr>
          <w:rFonts w:ascii="Times New Roman" w:eastAsia="Times New Roman" w:hAnsi="Times New Roman" w:cs="Times New Roman"/>
          <w:b/>
          <w:bCs/>
          <w:color w:val="005A1E"/>
          <w:sz w:val="24"/>
          <w:szCs w:val="24"/>
          <w:lang w:eastAsia="ru-RU"/>
        </w:rPr>
        <w:t>С рождения до 2,5—3 месяцев</w:t>
      </w:r>
      <w:r w:rsidRPr="00CE7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кормят 6—8 раз в сутки с интервалом между кормлениями в 3—3,5 часа (интервал может колебаться от 2,5 до 4,5 часов при свободном вскармливании). Бодрствование между кормлениями составляет при этом режиме 1 — 1,5 часа. Спит ребенок 4 раза в день по 1,5—2 часа.</w:t>
      </w:r>
    </w:p>
    <w:p w14:paraId="7B37A6BA" w14:textId="77777777" w:rsidR="00EE0CB8" w:rsidRPr="00CE7E41" w:rsidRDefault="00EE0CB8" w:rsidP="00EE0CB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CE7E41">
        <w:rPr>
          <w:rFonts w:ascii="Times New Roman" w:eastAsia="Times New Roman" w:hAnsi="Times New Roman" w:cs="Times New Roman"/>
          <w:b/>
          <w:bCs/>
          <w:color w:val="005A1E"/>
          <w:sz w:val="24"/>
          <w:szCs w:val="24"/>
          <w:lang w:eastAsia="ru-RU"/>
        </w:rPr>
        <w:t>От 3 до 5—6 месяцев</w:t>
      </w:r>
      <w:r w:rsidRPr="00CE7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кормят 6 раз в сутки с интервалом между кормлениями в 3,5 часа и обязательным 10—11-часовым ночным перерывом. В этом возрасте ребенок спит 4 раза в день, бодрствует по 1,5—2,0 часа. По этому режиму могут жить и дети до 3 месяцев, если они хорошо едят и выдерживают промежуток между кормлениями в 3,5 часа.</w:t>
      </w:r>
    </w:p>
    <w:p w14:paraId="2104230F" w14:textId="77777777" w:rsidR="00EE0CB8" w:rsidRPr="00CE7E41" w:rsidRDefault="00EE0CB8" w:rsidP="00EE0CB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CE7E41">
        <w:rPr>
          <w:rFonts w:ascii="Times New Roman" w:eastAsia="Times New Roman" w:hAnsi="Times New Roman" w:cs="Times New Roman"/>
          <w:b/>
          <w:bCs/>
          <w:color w:val="005A1E"/>
          <w:sz w:val="24"/>
          <w:szCs w:val="24"/>
          <w:lang w:eastAsia="ru-RU"/>
        </w:rPr>
        <w:t>От 5—6 до 9—10 месяцев</w:t>
      </w:r>
      <w:r w:rsidRPr="00CE7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кормят 5 раз в сутки с интервалом между кормлениями 4 часа. Время бодрствования увеличивается до 2,0—2,5 часов, дневной сон — 3 раза в день по 2,0 часа, ночной — 10—11 часов.</w:t>
      </w:r>
    </w:p>
    <w:p w14:paraId="36C1C919" w14:textId="77777777" w:rsidR="00EE0CB8" w:rsidRPr="00CE7E41" w:rsidRDefault="00EE0CB8" w:rsidP="00EE0CB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CE7E41">
        <w:rPr>
          <w:rFonts w:ascii="Times New Roman" w:eastAsia="Times New Roman" w:hAnsi="Times New Roman" w:cs="Times New Roman"/>
          <w:b/>
          <w:bCs/>
          <w:color w:val="005A1E"/>
          <w:sz w:val="24"/>
          <w:szCs w:val="24"/>
          <w:lang w:eastAsia="ru-RU"/>
        </w:rPr>
        <w:t>От 9—10 до 12 месяцев.</w:t>
      </w:r>
      <w:r w:rsidRPr="00CE7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кормлений — 5—4, интервал между кормлениями составляет 4—4,5 часа. Время бодрствования 3—3,5 часа, дневной сон — 2 раза в день по 2,0 —2,5 часа, ночной — 10—11 часов. </w:t>
      </w:r>
    </w:p>
    <w:p w14:paraId="434C84F8" w14:textId="77777777" w:rsidR="00EE0CB8" w:rsidRPr="00CE7E41" w:rsidRDefault="00EE0CB8" w:rsidP="00EE0CB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обеспечить спокойный сон и бодрствование (до 4—5 недель), следует установить только правильный ритм кормления, то есть кормить ребенка в одно и то же время, через одинаковые промежутки. </w:t>
      </w:r>
      <w:r w:rsidRPr="00CE7E41">
        <w:rPr>
          <w:rFonts w:ascii="Times New Roman" w:eastAsia="Times New Roman" w:hAnsi="Times New Roman" w:cs="Times New Roman"/>
          <w:b/>
          <w:bCs/>
          <w:i/>
          <w:iCs/>
          <w:color w:val="005A1E"/>
          <w:sz w:val="24"/>
          <w:szCs w:val="24"/>
          <w:lang w:eastAsia="ru-RU"/>
        </w:rPr>
        <w:t>В течение первого месяца довольно трудно добиться какого-то определенного режима дня</w:t>
      </w:r>
      <w:r w:rsidRPr="00CE7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9960378" w14:textId="77777777" w:rsidR="00EE0CB8" w:rsidRPr="00CE7E41" w:rsidRDefault="00EE0CB8" w:rsidP="00EE0CB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в еде у малышей возникает в зависимости от индивидуального насыщения: малыш может высосать больше или меньше молока, в связи с чем промежуток между кормлениями значительно варьируется от 2,5 до 4,5 часов. Постепенно малыш выработает «свой» определенный режим. </w:t>
      </w:r>
    </w:p>
    <w:p w14:paraId="3B100995" w14:textId="77777777" w:rsidR="00EE0CB8" w:rsidRPr="00CE7E41" w:rsidRDefault="00EE0CB8" w:rsidP="00EE0CB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упорядоченном кормлении потребность в пище возникает в определенные часы, и примерно к началу второго месяца ребенок обычно сам просыпается к моменту кормления. Постепенно после кормления начинает возникать спокойное бодрствование. Отрезки бодрствования становятся более длительными (от 40 минут до 1 часа), а сон более глубоким. </w:t>
      </w:r>
    </w:p>
    <w:p w14:paraId="714C5DB0" w14:textId="77777777" w:rsidR="00AD54DC" w:rsidRPr="00CE7E41" w:rsidRDefault="00EE0CB8" w:rsidP="00EE0CB8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E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 с 4—6 недель у детей следует вырабатывать ритм бодрствования и сна.</w:t>
      </w:r>
    </w:p>
    <w:p w14:paraId="19B30A7F" w14:textId="77777777" w:rsidR="00426B38" w:rsidRPr="00CE7E41" w:rsidRDefault="00426B38" w:rsidP="00EE0CB8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A670CC" w14:textId="77777777" w:rsidR="00426B38" w:rsidRPr="00CE7E41" w:rsidRDefault="00426B38" w:rsidP="00EE0CB8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42009B" w14:textId="77777777" w:rsidR="00426B38" w:rsidRPr="00CE7E41" w:rsidRDefault="00426B38" w:rsidP="00EE0CB8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1DDA26" w14:textId="77777777" w:rsidR="00426B38" w:rsidRPr="00CE7E41" w:rsidRDefault="00426B38" w:rsidP="00426B38">
      <w:pPr>
        <w:pStyle w:val="a9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CE7E41">
        <w:rPr>
          <w:rFonts w:ascii="Times New Roman" w:hAnsi="Times New Roman" w:cs="Times New Roman"/>
          <w:i/>
          <w:sz w:val="24"/>
          <w:szCs w:val="24"/>
          <w:lang w:eastAsia="ru-RU"/>
        </w:rPr>
        <w:t>Информационое</w:t>
      </w:r>
      <w:proofErr w:type="spellEnd"/>
      <w:r w:rsidRPr="00CE7E4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обеспечение. </w:t>
      </w:r>
      <w:r w:rsidRPr="00CE7E41">
        <w:rPr>
          <w:rFonts w:ascii="Times New Roman" w:hAnsi="Times New Roman" w:cs="Times New Roman"/>
          <w:i/>
          <w:sz w:val="24"/>
          <w:szCs w:val="24"/>
          <w:lang w:eastAsia="ru-RU"/>
        </w:rPr>
        <w:br/>
        <w:t>1. Телефон детской поликлиники - 2-28-71</w:t>
      </w:r>
      <w:r w:rsidRPr="00CE7E41">
        <w:rPr>
          <w:rFonts w:ascii="Times New Roman" w:hAnsi="Times New Roman" w:cs="Times New Roman"/>
          <w:i/>
          <w:sz w:val="24"/>
          <w:szCs w:val="24"/>
          <w:lang w:eastAsia="ru-RU"/>
        </w:rPr>
        <w:br/>
        <w:t xml:space="preserve">2. </w:t>
      </w:r>
      <w:proofErr w:type="gramStart"/>
      <w:r w:rsidRPr="00CE7E41">
        <w:rPr>
          <w:rFonts w:ascii="Times New Roman" w:hAnsi="Times New Roman" w:cs="Times New Roman"/>
          <w:i/>
          <w:sz w:val="24"/>
          <w:szCs w:val="24"/>
          <w:lang w:eastAsia="ru-RU"/>
        </w:rPr>
        <w:t>Телефон  врача</w:t>
      </w:r>
      <w:proofErr w:type="gramEnd"/>
      <w:r w:rsidRPr="00CE7E4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педиатра 2-28-71</w:t>
      </w:r>
      <w:r w:rsidRPr="00CE7E41">
        <w:rPr>
          <w:rFonts w:ascii="Times New Roman" w:hAnsi="Times New Roman" w:cs="Times New Roman"/>
          <w:i/>
          <w:sz w:val="24"/>
          <w:szCs w:val="24"/>
          <w:lang w:eastAsia="ru-RU"/>
        </w:rPr>
        <w:br/>
        <w:t>3. Телефон медицинской сестры врача педиатра 2-28-71</w:t>
      </w:r>
      <w:r w:rsidRPr="00CE7E41">
        <w:rPr>
          <w:rFonts w:ascii="Times New Roman" w:hAnsi="Times New Roman" w:cs="Times New Roman"/>
          <w:i/>
          <w:sz w:val="24"/>
          <w:szCs w:val="24"/>
          <w:lang w:eastAsia="ru-RU"/>
        </w:rPr>
        <w:br/>
        <w:t>4. Телефон врача-гинеколога -, 2-32-58,31-217</w:t>
      </w:r>
    </w:p>
    <w:p w14:paraId="3746EB94" w14:textId="77777777" w:rsidR="00426B38" w:rsidRPr="00CE7E41" w:rsidRDefault="00426B38" w:rsidP="00426B38">
      <w:pPr>
        <w:pStyle w:val="a9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E7E41">
        <w:rPr>
          <w:rFonts w:ascii="Times New Roman" w:hAnsi="Times New Roman" w:cs="Times New Roman"/>
          <w:i/>
          <w:sz w:val="24"/>
          <w:szCs w:val="24"/>
          <w:lang w:eastAsia="ru-RU"/>
        </w:rPr>
        <w:t>5. Телефон отделения скорой помощи 03, 31-202</w:t>
      </w:r>
    </w:p>
    <w:p w14:paraId="36C853B9" w14:textId="77777777" w:rsidR="00426B38" w:rsidRPr="00CE7E41" w:rsidRDefault="00426B38" w:rsidP="00EE0CB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426B38" w:rsidRPr="00CE7E41" w:rsidSect="00614148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8FFF8" w14:textId="77777777" w:rsidR="00627FD6" w:rsidRDefault="00627FD6" w:rsidP="00614148">
      <w:pPr>
        <w:spacing w:after="0" w:line="240" w:lineRule="auto"/>
      </w:pPr>
      <w:r>
        <w:separator/>
      </w:r>
    </w:p>
  </w:endnote>
  <w:endnote w:type="continuationSeparator" w:id="0">
    <w:p w14:paraId="597B2487" w14:textId="77777777" w:rsidR="00627FD6" w:rsidRDefault="00627FD6" w:rsidP="0061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3454A" w14:textId="77777777" w:rsidR="00627FD6" w:rsidRDefault="00627FD6" w:rsidP="00614148">
      <w:pPr>
        <w:spacing w:after="0" w:line="240" w:lineRule="auto"/>
      </w:pPr>
      <w:r>
        <w:separator/>
      </w:r>
    </w:p>
  </w:footnote>
  <w:footnote w:type="continuationSeparator" w:id="0">
    <w:p w14:paraId="40041881" w14:textId="77777777" w:rsidR="00627FD6" w:rsidRDefault="00627FD6" w:rsidP="00614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C277F"/>
    <w:multiLevelType w:val="multilevel"/>
    <w:tmpl w:val="7BF6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1512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54DC"/>
    <w:rsid w:val="000100FE"/>
    <w:rsid w:val="00426B38"/>
    <w:rsid w:val="00474726"/>
    <w:rsid w:val="005309F7"/>
    <w:rsid w:val="00614148"/>
    <w:rsid w:val="00627FD6"/>
    <w:rsid w:val="007363FD"/>
    <w:rsid w:val="008A3836"/>
    <w:rsid w:val="008A7B04"/>
    <w:rsid w:val="008C6AAA"/>
    <w:rsid w:val="00AD54DC"/>
    <w:rsid w:val="00B2364E"/>
    <w:rsid w:val="00CE7E41"/>
    <w:rsid w:val="00D46D90"/>
    <w:rsid w:val="00EE0CB8"/>
    <w:rsid w:val="00F6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84C51"/>
  <w15:docId w15:val="{CE655E14-D99F-445A-B11A-5909232B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385"/>
  </w:style>
  <w:style w:type="paragraph" w:styleId="1">
    <w:name w:val="heading 1"/>
    <w:basedOn w:val="a"/>
    <w:link w:val="10"/>
    <w:uiPriority w:val="9"/>
    <w:qFormat/>
    <w:rsid w:val="00AD54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4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D54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D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D54DC"/>
    <w:rPr>
      <w:i/>
      <w:iCs/>
    </w:rPr>
  </w:style>
  <w:style w:type="character" w:styleId="a6">
    <w:name w:val="Strong"/>
    <w:basedOn w:val="a0"/>
    <w:uiPriority w:val="22"/>
    <w:qFormat/>
    <w:rsid w:val="00AD54D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D5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4D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14148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614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14148"/>
  </w:style>
  <w:style w:type="paragraph" w:styleId="ac">
    <w:name w:val="footer"/>
    <w:basedOn w:val="a"/>
    <w:link w:val="ad"/>
    <w:uiPriority w:val="99"/>
    <w:semiHidden/>
    <w:unhideWhenUsed/>
    <w:rsid w:val="00614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14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3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82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1632</Words>
  <Characters>9309</Characters>
  <Application>Microsoft Office Word</Application>
  <DocSecurity>0</DocSecurity>
  <Lines>77</Lines>
  <Paragraphs>21</Paragraphs>
  <ScaleCrop>false</ScaleCrop>
  <Company/>
  <LinksUpToDate>false</LinksUpToDate>
  <CharactersWithSpaces>10920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Телемакс</dc:creator>
  <cp:lastModifiedBy>Tatyana Gavrilova</cp:lastModifiedBy>
  <cp:revision>10</cp:revision>
  <cp:lastPrinted>2002-04-17T03:46:00Z</cp:lastPrinted>
  <dcterms:created xsi:type="dcterms:W3CDTF">2013-04-14T04:27:00Z</dcterms:created>
  <dcterms:modified xsi:type="dcterms:W3CDTF">2025-02-12T13:52:00Z</dcterms:modified>
</cp:coreProperties>
</file>