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04F9" w14:textId="77777777" w:rsidR="00953401" w:rsidRPr="00D95439" w:rsidRDefault="00953401" w:rsidP="0095340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14:paraId="5F92EFF6" w14:textId="77777777" w:rsidR="00D95439" w:rsidRDefault="00DD53D7" w:rsidP="0057108C">
      <w:pPr>
        <w:rPr>
          <w:rFonts w:ascii="Times New Roman" w:hAnsi="Times New Roman" w:cs="Times New Roman"/>
          <w:b/>
          <w:sz w:val="28"/>
          <w:szCs w:val="28"/>
        </w:rPr>
      </w:pPr>
      <w:r w:rsidRPr="00D9543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90590D" w:rsidRPr="00D954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954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E281158" w14:textId="2BFB37A8" w:rsidR="00C20B60" w:rsidRPr="00D95439" w:rsidRDefault="00DD53D7" w:rsidP="0057108C">
      <w:pPr>
        <w:rPr>
          <w:rFonts w:ascii="Times New Roman" w:hAnsi="Times New Roman" w:cs="Times New Roman"/>
          <w:sz w:val="28"/>
          <w:szCs w:val="28"/>
        </w:rPr>
      </w:pPr>
      <w:r w:rsidRPr="00D95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8C" w:rsidRPr="00D95439">
        <w:rPr>
          <w:rFonts w:ascii="Times New Roman" w:eastAsia="Times New Roman" w:hAnsi="Times New Roman" w:cs="Times New Roman"/>
          <w:b/>
          <w:bCs/>
          <w:color w:val="348D00"/>
          <w:kern w:val="36"/>
          <w:sz w:val="28"/>
          <w:szCs w:val="28"/>
        </w:rPr>
        <w:t xml:space="preserve">Уход за волосами -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Первые волосы появляются у плода уже в конце третьего месяца внутриутробной жизни, а примерно к седьмому месяцу почти все тельце малыша покрыто пушком. Эти «внутриутробные» волосы (они называются </w:t>
      </w:r>
      <w:proofErr w:type="spellStart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>лануго</w:t>
      </w:r>
      <w:proofErr w:type="spellEnd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) постоянно меняются: когда появляются новые, старые выпадают и остаются в околоплодной жидкости. Поскольку они очень короткие, тонкие и их, в общем-то, совсем немного, они не причиняют ребенку никакого неудобства. У доношенного малыша к моменту родов </w:t>
      </w:r>
      <w:proofErr w:type="spellStart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>лануго</w:t>
      </w:r>
      <w:proofErr w:type="spellEnd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 уже нет. Они остаются лишь у ребенка, родившегося раньше срока, и выпадают через 2-4 недели.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Малыш может родиться с большим количеством волос и практически без них. Но голова ребенка в действительности совсем не лысая: если присмотреться повнимательнее, то пушковые волосы мы все-таки увидим.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После рождения ребенка процесс смены волос продолжается, и в течение первых трех месяцев жизни волосы заменяются полностью. В это время ребенок может терять более 300 волос в день. Волосы новорожденного очень непрочные и мягкие на ощупь: они недаром называются пушковыми. Они в 2-3 раза тоньше, чем у взрослых и не имеют фолликулов. Постепенно их заменят сначала промежуточные (более жесткие), а затем и обычные «взрослые» волосы, но произойдет это еще очень нескоро - в период полового созревания. Пигментация детских волос, ресниц и бровей нестойкая, поэтому в течение первых месяцев и даже нескольких первых лет жизни цвет волос ребенка может поменяться: светлые волосы могут потемнеть, а темные - незначительно посветлеть. Также может измениться и внешний вид волос - скажем, волнистые волосы станут прямыми; часто причина этого - какие-либо внутренние изменения.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Несмотря на то, что у некоторых малышей волос совсем немного, уход за ними необходим. Мыть головку ребенка нужно специальными щадящими детскими шампунями с нейтральным рН, не оказывающими раздражающего и сушащего действия на кожу крохи. Травы оказывают положительное воздействие на кожу головы и волосы ребенка (ромашка, шалфей, календула обладают противовоспалительным действием, крапива и корень лопуха укрепляют корни волос), однако использовать их нужно осторожно: некоторые травы могут вызвать у малыша аллергию. Длинные и густые волосы нужно расчесывать редким гребешком из натуральных материалов: деревянным или костяным. Если волосы секутся или длинная челка лезет в глаза, их стоит подрезать.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</w:r>
      <w:r w:rsidR="0057108C" w:rsidRPr="00D95439">
        <w:rPr>
          <w:rFonts w:ascii="Times New Roman" w:eastAsia="Times New Roman" w:hAnsi="Times New Roman" w:cs="Times New Roman"/>
          <w:b/>
          <w:bCs/>
          <w:color w:val="004B19"/>
          <w:sz w:val="28"/>
          <w:szCs w:val="28"/>
        </w:rPr>
        <w:t>Правила ухода за волосами малыша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Мыть голову малышу следует шампунем (с нейтральным рН), а не мылом, которое имеет щелочной рН, и не чаще одного раза в неделю, так как даже самые щадящие шампуни при частом их использовании могут вызвать вымывание защитной пленки с кожи головы, что приведет к высушиванию кожи.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Волосы необходимо тщательно прополаскивать, чтобы на них не осталось шампуня или мыла. Если у малыша длинные волосы, можно использовать специальные детские ополаскиватели. Для ополаскивания можно также пользоваться отварами различных трав (ромашка, шалфей, календула - противовоспалительные, череда - противоаллергическая, крапива - для укрепления корней волос). Эти отвары можно использовать и без специальных показаний, но с некоторой осторожностью: некоторые травы могут вызвать у ребенка аллергию.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некоторые травы могут вызвать у ребенка аллергию. И кожу, и волосы младенца нужно не вытирать, а </w:t>
      </w:r>
      <w:proofErr w:type="spellStart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>промакивать</w:t>
      </w:r>
      <w:proofErr w:type="spellEnd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 мягким полотенцем или пеленкой. Интенсивное вытирание может повредить волосы и нежную кожу крохи.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Густые и длинные волосы расчесывайте уже почти сухими. Для этого используйте специальные расчески, лучше из натуральных материалов (деревянные, костяные). Натуральные материалы расчесок оказывают антистатическое действие, меньше раздражают кожу, волосы меньше «секутся».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</w:r>
      <w:r w:rsidR="0057108C" w:rsidRPr="00D954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Существует мнение, что в 1 год малыша нужно побрить наголо. Действительно ли это так? - Нет! Доказано, что бритье головы младенца наголо не оказывает никакого влияния на качество роста и количество волос. А вот повредить коже ребенка можно. Если у ребенка тонкие и ломкие волосы, их нужно регулярно (каждые 1-2 месяца) подстригать или подравнивать на 0,5 см. Если состояние волос ребенка нормальное, то подстригать их в первый год не имеет смысла. В стрижке волос действительно появляется необходимость, если волосы отрасли настолько, что образуют челку, заслоняющую глаза. </w:t>
      </w:r>
      <w:r w:rsidR="0057108C" w:rsidRPr="00D9543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</w:r>
      <w:r w:rsidR="0057108C" w:rsidRPr="00D95439">
        <w:rPr>
          <w:rFonts w:ascii="Times New Roman" w:eastAsia="Times New Roman" w:hAnsi="Times New Roman" w:cs="Times New Roman"/>
          <w:b/>
          <w:bCs/>
          <w:color w:val="004B19"/>
          <w:sz w:val="28"/>
          <w:szCs w:val="28"/>
        </w:rPr>
        <w:t xml:space="preserve">Молочная корочка - себорейный </w:t>
      </w:r>
      <w:proofErr w:type="gramStart"/>
      <w:r w:rsidR="0057108C" w:rsidRPr="00D95439">
        <w:rPr>
          <w:rFonts w:ascii="Times New Roman" w:eastAsia="Times New Roman" w:hAnsi="Times New Roman" w:cs="Times New Roman"/>
          <w:b/>
          <w:bCs/>
          <w:color w:val="004B19"/>
          <w:sz w:val="28"/>
          <w:szCs w:val="28"/>
        </w:rPr>
        <w:t>дерматит</w:t>
      </w:r>
      <w:proofErr w:type="gramEnd"/>
      <w:r w:rsidR="0057108C" w:rsidRPr="00D95439">
        <w:rPr>
          <w:rFonts w:ascii="Times New Roman" w:eastAsia="Times New Roman" w:hAnsi="Times New Roman" w:cs="Times New Roman"/>
          <w:b/>
          <w:bCs/>
          <w:color w:val="004B19"/>
          <w:sz w:val="28"/>
          <w:szCs w:val="28"/>
        </w:rPr>
        <w:t xml:space="preserve">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     В первые месяцы жизни у малыша может появиться так называемый </w:t>
      </w:r>
      <w:r w:rsidR="0057108C" w:rsidRPr="00D95439">
        <w:rPr>
          <w:rFonts w:ascii="Times New Roman" w:eastAsia="Times New Roman" w:hAnsi="Times New Roman" w:cs="Times New Roman"/>
          <w:b/>
          <w:bCs/>
          <w:sz w:val="28"/>
          <w:szCs w:val="28"/>
        </w:rPr>
        <w:t>себорейный дерматит (молочная корка или гнейс)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. Это жирные чешуйки на волосистой части головы (чаще над родничком), которые встречаются только у детей грудного возраста. Причина гнейса до конца не выявлена, возможно, что это - проявление аллергии. В легком случае этого нарушения чешуйки на голове напоминают перхоть. Наличие таких чешуек мешает волосам нормально расти и может даже вызвать облысение. В этом случае не стоит часто мыть голову, чтобы смыть эти корочки: результат будет противоположным. Лучше всего за 1 час до купания втереть в голову ребенка растительное масло, чтобы смягчить чешуйки. После этого вычешите корочки густой щеточкой или расческой с частыми зубьями и вымойте ребенку голову </w:t>
      </w:r>
      <w:proofErr w:type="spellStart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>бесщелочным</w:t>
      </w:r>
      <w:proofErr w:type="spellEnd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 шампунем. Если молочная корка сильно чешется и от нее никак не удается избавиться, то лучше обратитесь к врачу. Если гнейс долго не исчезает, вам придется обратить внимание на свой рацион (если вы кормите ребенка грудью) и на те продукты, которые получает ребенок, исключив потенциальные аллергены.                                                                                       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Другая проблема, с которой часто сталкиваются родители, </w:t>
      </w:r>
      <w:proofErr w:type="gramStart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08C" w:rsidRPr="00D95439">
        <w:rPr>
          <w:rFonts w:ascii="Times New Roman" w:eastAsia="Times New Roman" w:hAnsi="Times New Roman" w:cs="Times New Roman"/>
          <w:b/>
          <w:bCs/>
          <w:sz w:val="28"/>
          <w:szCs w:val="28"/>
        </w:rPr>
        <w:t>облысение ребенка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t xml:space="preserve">. Оно может быть частичным или полным.     Частичное облысение чаще всего встречается на затылке. Причин может быть несколько: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не меняющееся положение ребенка в кроватке;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повышенная возбудимость ребенка в первые месяцы жизни, связанная с поражением нервной системы;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 * одно из первых проявлений рахита в возрасте 3-4 месяцев.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 Если частичное облысение в разных местах головы может быть вызвано грибковыми инфекциями или наличием гнойничковой сыпи, то полное облысение бывает обусловлено как гормональными проблемами, так и другими причинами. </w:t>
      </w:r>
      <w:r w:rsidR="0057108C" w:rsidRPr="00D95439">
        <w:rPr>
          <w:rFonts w:ascii="Times New Roman" w:eastAsia="Times New Roman" w:hAnsi="Times New Roman" w:cs="Times New Roman"/>
          <w:sz w:val="28"/>
          <w:szCs w:val="28"/>
        </w:rPr>
        <w:br/>
        <w:t>     Что можно рекомендовать в описанных ситуациях? Чтобы голова ребенка меняла свое положение по отношению к окну, малыша рекомендуется периодически поворачивать в кроватке на 180 градусов (меняя местами голову и ноги). В остальных случаях соответствующее лечение будет назначено специалистом</w:t>
      </w:r>
    </w:p>
    <w:sectPr w:rsidR="00C20B60" w:rsidRPr="00D95439" w:rsidSect="0095340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4DB5"/>
    <w:multiLevelType w:val="multilevel"/>
    <w:tmpl w:val="C640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E366E"/>
    <w:multiLevelType w:val="multilevel"/>
    <w:tmpl w:val="62FE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46338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604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401"/>
    <w:rsid w:val="000D19DB"/>
    <w:rsid w:val="002123B9"/>
    <w:rsid w:val="00212A10"/>
    <w:rsid w:val="00291F73"/>
    <w:rsid w:val="002C545F"/>
    <w:rsid w:val="003852DA"/>
    <w:rsid w:val="003C2179"/>
    <w:rsid w:val="00506ABB"/>
    <w:rsid w:val="0057108C"/>
    <w:rsid w:val="00610E0C"/>
    <w:rsid w:val="006C17BC"/>
    <w:rsid w:val="00875EB0"/>
    <w:rsid w:val="008A15EF"/>
    <w:rsid w:val="008C444E"/>
    <w:rsid w:val="0090590D"/>
    <w:rsid w:val="00953401"/>
    <w:rsid w:val="009E43BE"/>
    <w:rsid w:val="00A44C3D"/>
    <w:rsid w:val="00A55825"/>
    <w:rsid w:val="00BD0F1F"/>
    <w:rsid w:val="00C20B60"/>
    <w:rsid w:val="00CA1857"/>
    <w:rsid w:val="00D95439"/>
    <w:rsid w:val="00DB1C72"/>
    <w:rsid w:val="00DD53D7"/>
    <w:rsid w:val="00F12B97"/>
    <w:rsid w:val="00F3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0C0E"/>
  <w15:docId w15:val="{9C796BD8-6D51-4A03-9F54-49912343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0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5306-558A-4EE2-811F-FAEF5FBC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 Gavrilova</cp:lastModifiedBy>
  <cp:revision>10</cp:revision>
  <dcterms:created xsi:type="dcterms:W3CDTF">2013-04-15T14:21:00Z</dcterms:created>
  <dcterms:modified xsi:type="dcterms:W3CDTF">2025-02-12T14:43:00Z</dcterms:modified>
</cp:coreProperties>
</file>